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  <w:t>中国社会学会2016年学术年会</w:t>
      </w:r>
    </w:p>
    <w:p>
      <w:pPr>
        <w:jc w:val="center"/>
        <w:rPr>
          <w:rFonts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  <w:t>“新理念与生活方式变迁的新趋向”论坛征文</w:t>
      </w:r>
      <w:r>
        <w:rPr>
          <w:rFonts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  <w:t>通知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党的十八届五中全会通过的“十三五”规划建议，提出了必须牢固树立并切实贯彻创新发展、协调发展、绿色发展、开放发展、共享发展的“五大发展理念”。坚持“五大理念”搞发展，将是关系我国发展全局的一场深刻变革。在“十三五”的开局之年，特别是在新理念背景下研究生活方式变迁的相关议题，对全面建成小康社会、进一步提高人民生活福祉起到宏观且理性的分析作用。基于此本次会议主题确定为“新理念与生活方式变迁”。我们希望本次论坛从“新理念”出发，通过高水平的学术交流，发挥生活方式研究的理论与现实功能。现面向全国社会学界同行征集参会论文，诚邀各位学者赐稿并参加本论坛的学术研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left"/>
        <w:textAlignment w:val="auto"/>
        <w:outlineLvl w:val="9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 一、论坛研讨议题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1、CGSS2005-2015中国生活方式变迁的实证研究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2、绿色生活方式研究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3、互联网+与生活方式变迁研究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4、阶层变迁与生活观念（或生活方式）研究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5、城乡生活方式变迁研究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6、生活方式、生活质量与社会阶层研究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7、经济新常态与生活方式变迁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2" w:firstLineChars="200"/>
        <w:jc w:val="left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二、论坛主办单位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1、中国社会学会生活方式专业委员会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2、南京市社会科学院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3、黑龙江省社科院社会学研究所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4、哈尔滨工程大学人文社会科学学院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2" w:firstLineChars="200"/>
        <w:jc w:val="left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三、论坛举办时间与地点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1、时间：2016年7月 16日-18日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2、地点：兰州市（具体报到地址另行通知）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  <w:t>本论坛会期为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</w:rPr>
        <w:t>天，具体时间、地点以年会组委会发布的公告为准。本论坛主办方也将及时将准确的时间、地点通知参会者。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2" w:firstLineChars="20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四、论坛论文要求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1、会议以论文遴选方式确定参会资格，提交会议论文截止时间为6月5日。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2、论文格式要求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（1）与本论坛议题相关，未在全国学术会议上报告过或在公开刊物上发表过；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（2）稿件第一页应包括以下信息：文章标题、作者姓名、单位、职称、联系电话号码、通讯地址、电邮地址；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（3）稿件第二页应包括以下信息：文章标题、中文摘要，不超过200字、3—5个中文关键词、英文标题、作者姓名的汉语拼音、英文摘要，不超过150字；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（4）具体格式参照社会学年会统一规范：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 ① 正文字体用宋体，字号为小四号字或五号字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 ② 注解一律采用当页页下注形式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 ③ 论文统一用A4规格纸张打印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    ④ 每页页边距规格上4cm，下2.54cm，左3.17cm，右3.17cm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2" w:firstLineChars="200"/>
        <w:jc w:val="left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五、论文提交和参会邀请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请在2016年6月5日之前，将论文全文的word文本发送至黑龙江省社会科学院社会学所的电子邮箱：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instrText xml:space="preserve"> HYPERLINK "mailto:shxs9708@sina.com"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fldChar w:fldCharType="separate"/>
      </w:r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shxs9708@sina.com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fldChar w:fldCharType="end"/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邮件主题请注明“生活方式研究分论坛征文-姓名-单位-论文题目”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2、提交论文且符合本论坛要求的学者将获得参会资格，论坛主办方将提前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确定参会名单，并及时通知赐稿人。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>3、正式邀请函将由中国社会学会秘书处审核后发放，一般在论坛举办现场领取。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jc w:val="left"/>
        <w:rPr>
          <w:shd w:val="clear" w:color="auto" w:fill="auto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2" w:firstLineChars="200"/>
        <w:jc w:val="left"/>
        <w:rPr>
          <w:shd w:val="clear" w:color="auto" w:fill="auto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联系人：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auto"/>
          <w:lang w:val="en-US" w:eastAsia="zh-CN" w:bidi="ar-SA"/>
        </w:rPr>
        <w:t xml:space="preserve">王澜诺：0451-86497510  18686739400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shxs9708@sina.com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>
      <w:pPr>
        <w:rPr>
          <w:rFonts w:ascii="黑体" w:hAnsi="宋体" w:eastAsia="黑体" w:cs="黑体"/>
          <w:color w:val="000000"/>
          <w:kern w:val="0"/>
          <w:sz w:val="30"/>
          <w:szCs w:val="30"/>
          <w:shd w:val="clear" w:color="auto" w:fill="auto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063C7"/>
    <w:rsid w:val="042E032E"/>
    <w:rsid w:val="04A35615"/>
    <w:rsid w:val="062B2372"/>
    <w:rsid w:val="14BB31E7"/>
    <w:rsid w:val="249F2B13"/>
    <w:rsid w:val="30100203"/>
    <w:rsid w:val="3775741A"/>
    <w:rsid w:val="453E7A32"/>
    <w:rsid w:val="6CA063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4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2016-04-05T11:27:00Z</dcterms:created>
  <dc:creator>asus</dc:creator>
  <cp:lastModifiedBy>asus</cp:lastModifiedBy>
  <dcterms:modified xsi:type="dcterms:W3CDTF">2016-04-19T04:53:26Z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